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1F0B5C65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D9215E">
        <w:rPr>
          <w:rFonts w:ascii="Times New Roman" w:hAnsi="Times New Roman" w:cs="Times New Roman"/>
          <w:sz w:val="24"/>
          <w:szCs w:val="24"/>
        </w:rPr>
        <w:t>4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2FBD5F8C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0C0436">
        <w:rPr>
          <w:rFonts w:ascii="Times New Roman" w:hAnsi="Times New Roman" w:cs="Times New Roman"/>
          <w:sz w:val="24"/>
          <w:szCs w:val="24"/>
        </w:rPr>
        <w:t xml:space="preserve">  </w:t>
      </w:r>
      <w:r w:rsidR="004D1F69">
        <w:rPr>
          <w:rFonts w:ascii="Times New Roman" w:hAnsi="Times New Roman" w:cs="Times New Roman"/>
          <w:sz w:val="24"/>
          <w:szCs w:val="24"/>
        </w:rPr>
        <w:t>26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40549B">
        <w:rPr>
          <w:rFonts w:ascii="Times New Roman" w:hAnsi="Times New Roman" w:cs="Times New Roman"/>
          <w:sz w:val="24"/>
          <w:szCs w:val="24"/>
        </w:rPr>
        <w:t>февраля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8348F">
        <w:rPr>
          <w:rFonts w:ascii="Times New Roman" w:hAnsi="Times New Roman" w:cs="Times New Roman"/>
          <w:sz w:val="24"/>
          <w:szCs w:val="24"/>
        </w:rPr>
        <w:t>6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0AAE2D27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Простнева</w:t>
            </w:r>
          </w:p>
          <w:p w14:paraId="6073EAC7" w14:textId="46156B8A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Ольг</w:t>
            </w:r>
            <w:r w:rsidR="00876B2F" w:rsidRPr="00474777">
              <w:rPr>
                <w:rFonts w:ascii="Times New Roman" w:eastAsia="Times New Roman" w:hAnsi="Times New Roman"/>
                <w:sz w:val="24"/>
                <w:szCs w:val="24"/>
              </w:rPr>
              <w:t>а Владимировна</w:t>
            </w:r>
          </w:p>
          <w:p w14:paraId="5A02B4CD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ED6" w:rsidRPr="007639F1" w14:paraId="108E25B2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BB88154" w14:textId="304636F4" w:rsidR="00B81ED6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Панов</w:t>
            </w:r>
          </w:p>
          <w:p w14:paraId="6B734491" w14:textId="169A6244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01A6450" w14:textId="37DB7D88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D81CE7E" w14:textId="77777777" w:rsidR="00B81ED6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4F8731CB" w14:textId="7F88C887" w:rsidR="00B81ED6" w:rsidRPr="007639F1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B81ED6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FE3" w:rsidRPr="007639F1" w14:paraId="1A8B7AE9" w14:textId="77777777" w:rsidTr="00FA1BA0">
        <w:trPr>
          <w:trHeight w:val="634"/>
        </w:trPr>
        <w:tc>
          <w:tcPr>
            <w:tcW w:w="1528" w:type="pct"/>
            <w:shd w:val="clear" w:color="auto" w:fill="auto"/>
          </w:tcPr>
          <w:p w14:paraId="2D32D052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116E9E20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5BB4FE46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98BBCAA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10D19B8E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5449493D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67B50EC6" w14:textId="074B5940" w:rsidR="007831D9" w:rsidRDefault="007831D9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Змановская Л.Н. – </w:t>
      </w:r>
      <w:r w:rsidRPr="008D474D">
        <w:rPr>
          <w:rFonts w:ascii="Times New Roman" w:hAnsi="Times New Roman" w:cs="Times New Roman"/>
          <w:sz w:val="24"/>
          <w:szCs w:val="24"/>
        </w:rPr>
        <w:t>заместитель начальника управления экономики и развития</w:t>
      </w:r>
      <w:r w:rsidR="00475096">
        <w:rPr>
          <w:rFonts w:ascii="Times New Roman" w:hAnsi="Times New Roman" w:cs="Times New Roman"/>
          <w:sz w:val="24"/>
          <w:szCs w:val="24"/>
        </w:rPr>
        <w:t>;</w:t>
      </w:r>
    </w:p>
    <w:p w14:paraId="70AB9EF9" w14:textId="0D3561B9" w:rsidR="00475096" w:rsidRDefault="00475096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Тиль М.В. – </w:t>
      </w:r>
      <w:r w:rsidRPr="00475096">
        <w:rPr>
          <w:rFonts w:ascii="Times New Roman" w:hAnsi="Times New Roman" w:cs="Times New Roman"/>
          <w:sz w:val="24"/>
          <w:szCs w:val="24"/>
        </w:rPr>
        <w:t>заместитель начальника отдела формир</w:t>
      </w:r>
      <w:r w:rsidR="00212C07">
        <w:rPr>
          <w:rFonts w:ascii="Times New Roman" w:hAnsi="Times New Roman" w:cs="Times New Roman"/>
          <w:sz w:val="24"/>
          <w:szCs w:val="24"/>
        </w:rPr>
        <w:t>ования ТПГГ и тарифной политики.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4A9830EB" w14:textId="4AFFA928" w:rsidR="004F0FBC" w:rsidRDefault="00CB2FA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Часовских</w:t>
      </w:r>
      <w:r w:rsidR="004F0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F0F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="004F0FBC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>начальник финансово-экономического управления</w:t>
      </w:r>
      <w:r w:rsidR="004F0FBC">
        <w:rPr>
          <w:rFonts w:ascii="Times New Roman" w:hAnsi="Times New Roman" w:cs="Times New Roman"/>
          <w:sz w:val="24"/>
          <w:szCs w:val="24"/>
        </w:rPr>
        <w:t>;</w:t>
      </w:r>
    </w:p>
    <w:p w14:paraId="2B5B2782" w14:textId="544BE27E" w:rsidR="00F7205A" w:rsidRDefault="00E617B0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5E6525" w:rsidRPr="008D474D">
        <w:rPr>
          <w:rFonts w:ascii="Times New Roman" w:hAnsi="Times New Roman" w:cs="Times New Roman"/>
          <w:sz w:val="24"/>
          <w:szCs w:val="24"/>
        </w:rPr>
        <w:t>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</w:t>
      </w:r>
      <w:r w:rsidR="00F7205A" w:rsidRPr="008D474D"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9775994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6E42986C" w14:textId="128F9F12" w:rsidR="00CB2FAA" w:rsidRPr="0040549B" w:rsidRDefault="00EB3F66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B3F66">
        <w:rPr>
          <w:rFonts w:ascii="Times New Roman" w:eastAsia="Times New Roman" w:hAnsi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2026 году.</w:t>
      </w:r>
    </w:p>
    <w:p w14:paraId="2F4C9E3A" w14:textId="711A4853" w:rsidR="001A7787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40549B">
        <w:rPr>
          <w:rFonts w:ascii="Times New Roman" w:eastAsia="Times New Roman" w:hAnsi="Times New Roman"/>
          <w:sz w:val="24"/>
          <w:szCs w:val="24"/>
        </w:rPr>
        <w:t>2</w:t>
      </w:r>
      <w:r w:rsidR="000C0436">
        <w:rPr>
          <w:rFonts w:ascii="Times New Roman" w:eastAsia="Times New Roman" w:hAnsi="Times New Roman"/>
          <w:sz w:val="24"/>
          <w:szCs w:val="24"/>
        </w:rPr>
        <w:t xml:space="preserve"> </w:t>
      </w:r>
      <w:r w:rsidRPr="001A7787">
        <w:rPr>
          <w:rFonts w:ascii="Times New Roman" w:eastAsia="Times New Roman" w:hAnsi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202</w:t>
      </w:r>
      <w:r w:rsidR="0058348F">
        <w:rPr>
          <w:rFonts w:ascii="Times New Roman" w:eastAsia="Times New Roman" w:hAnsi="Times New Roman"/>
          <w:sz w:val="24"/>
          <w:szCs w:val="24"/>
        </w:rPr>
        <w:t>6 год.</w:t>
      </w:r>
    </w:p>
    <w:p w14:paraId="2AD62053" w14:textId="3E39AB25" w:rsidR="00EB3F66" w:rsidRPr="001A7787" w:rsidRDefault="00EB3F66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B3F66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eastAsia="Times New Roman" w:hAnsi="Times New Roman"/>
          <w:sz w:val="24"/>
          <w:szCs w:val="24"/>
        </w:rPr>
        <w:t>феврале</w:t>
      </w:r>
      <w:r w:rsidRPr="00EB3F66">
        <w:rPr>
          <w:rFonts w:ascii="Times New Roman" w:eastAsia="Times New Roman" w:hAnsi="Times New Roman"/>
          <w:sz w:val="24"/>
          <w:szCs w:val="24"/>
        </w:rPr>
        <w:t xml:space="preserve"> 2026 года.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A17DAE" w14:textId="77777777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 xml:space="preserve">Первый вопрос: </w:t>
      </w:r>
      <w:r w:rsidRPr="00EB3F66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2026 году.</w:t>
      </w:r>
    </w:p>
    <w:p w14:paraId="3A5F5527" w14:textId="2FCD02C6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Тиля М.В.</w:t>
      </w:r>
      <w:r w:rsidRPr="00EB3F66">
        <w:rPr>
          <w:rFonts w:ascii="Times New Roman" w:hAnsi="Times New Roman" w:cs="Times New Roman"/>
          <w:sz w:val="24"/>
          <w:szCs w:val="24"/>
        </w:rPr>
        <w:t>,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2026 год. Перераспределение отражает в том числе разделение финансового обеспечения медицинской помощи в 2026 году по источникам финансового обеспечения (за счет средств межбюджетного трансферта ХМАО-Югры</w:t>
      </w:r>
      <w:r>
        <w:rPr>
          <w:rFonts w:ascii="Times New Roman" w:hAnsi="Times New Roman" w:cs="Times New Roman"/>
          <w:sz w:val="24"/>
          <w:szCs w:val="24"/>
        </w:rPr>
        <w:t xml:space="preserve"> в разрезе</w:t>
      </w:r>
      <w:r w:rsidR="007B0B08">
        <w:rPr>
          <w:rFonts w:ascii="Times New Roman" w:hAnsi="Times New Roman" w:cs="Times New Roman"/>
          <w:sz w:val="24"/>
          <w:szCs w:val="24"/>
        </w:rPr>
        <w:t xml:space="preserve"> условий, видов и</w:t>
      </w:r>
      <w:r>
        <w:rPr>
          <w:rFonts w:ascii="Times New Roman" w:hAnsi="Times New Roman" w:cs="Times New Roman"/>
          <w:sz w:val="24"/>
          <w:szCs w:val="24"/>
        </w:rPr>
        <w:t xml:space="preserve"> КСГ</w:t>
      </w:r>
      <w:r w:rsidRPr="00EB3F66">
        <w:rPr>
          <w:rFonts w:ascii="Times New Roman" w:hAnsi="Times New Roman" w:cs="Times New Roman"/>
          <w:sz w:val="24"/>
          <w:szCs w:val="24"/>
        </w:rPr>
        <w:t>).</w:t>
      </w:r>
    </w:p>
    <w:p w14:paraId="765283F2" w14:textId="77777777" w:rsidR="00EB3F66" w:rsidRPr="00EB3F66" w:rsidRDefault="00EB3F66" w:rsidP="00EB3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EB3F6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69CBF64" w14:textId="77777777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56674F7F" w14:textId="29CACB30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 xml:space="preserve">1.1. 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</w:t>
      </w:r>
      <w:r w:rsidRPr="00EB3F66">
        <w:rPr>
          <w:rFonts w:ascii="Times New Roman" w:hAnsi="Times New Roman" w:cs="Times New Roman"/>
          <w:sz w:val="24"/>
          <w:szCs w:val="24"/>
        </w:rPr>
        <w:lastRenderedPageBreak/>
        <w:t>осуществляющими деятельность в системе обязательного медицинского страхования Ханты-Мансийского автономного округа – Югры на 2026 год, согласно приложениям 1-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B3F66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B3F6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B3F66">
        <w:rPr>
          <w:rFonts w:ascii="Times New Roman" w:hAnsi="Times New Roman" w:cs="Times New Roman"/>
          <w:sz w:val="24"/>
          <w:szCs w:val="24"/>
        </w:rPr>
        <w:t>.2026</w:t>
      </w:r>
      <w:r w:rsidRPr="00EB3F6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46191C1" w14:textId="1347C081" w:rsidR="00EB3F66" w:rsidRPr="00EB3F66" w:rsidRDefault="00EB3F66" w:rsidP="00EB3F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 xml:space="preserve">1.2. Приложения 1-8,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EB3F6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EB3F66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B3F66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B3F66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B3F66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B3F6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B3F66">
        <w:rPr>
          <w:rFonts w:ascii="Times New Roman" w:hAnsi="Times New Roman" w:cs="Times New Roman"/>
          <w:sz w:val="24"/>
          <w:szCs w:val="24"/>
        </w:rPr>
        <w:t>.2026</w:t>
      </w:r>
      <w:r w:rsidRPr="00EB3F66">
        <w:rPr>
          <w:rFonts w:ascii="Times New Roman" w:hAnsi="Times New Roman"/>
          <w:sz w:val="24"/>
          <w:szCs w:val="24"/>
        </w:rPr>
        <w:t>.</w:t>
      </w:r>
    </w:p>
    <w:p w14:paraId="3E21720E" w14:textId="77777777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ЗА – 12, Против – 0, Воздержались – 0.</w:t>
      </w:r>
    </w:p>
    <w:p w14:paraId="0B2564C5" w14:textId="77777777" w:rsidR="0040549B" w:rsidRDefault="0040549B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50273C" w14:textId="0ABA98D1" w:rsidR="00FF71A9" w:rsidRPr="005E6525" w:rsidRDefault="0033788D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FF71A9" w:rsidRPr="005E652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E6241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F7EE8">
        <w:rPr>
          <w:rFonts w:ascii="Times New Roman" w:eastAsia="Times New Roman" w:hAnsi="Times New Roman" w:cs="Times New Roman"/>
          <w:sz w:val="24"/>
          <w:szCs w:val="24"/>
        </w:rPr>
        <w:t>6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20C086AB" w14:textId="094361C3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Ушакова А.А.</w:t>
      </w:r>
      <w:r w:rsidRPr="005E6525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Дополнительное соглашение № </w:t>
      </w:r>
      <w:r w:rsidR="00E6241A">
        <w:rPr>
          <w:rFonts w:ascii="Times New Roman" w:hAnsi="Times New Roman" w:cs="Times New Roman"/>
          <w:sz w:val="24"/>
          <w:szCs w:val="24"/>
        </w:rPr>
        <w:t>2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F7EE8">
        <w:rPr>
          <w:rFonts w:ascii="Times New Roman" w:hAnsi="Times New Roman" w:cs="Times New Roman"/>
          <w:sz w:val="24"/>
          <w:szCs w:val="24"/>
        </w:rPr>
        <w:t>6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D618EC">
        <w:rPr>
          <w:rFonts w:ascii="Times New Roman" w:hAnsi="Times New Roman" w:cs="Times New Roman"/>
          <w:sz w:val="24"/>
          <w:szCs w:val="24"/>
        </w:rPr>
        <w:t>1</w:t>
      </w:r>
      <w:r w:rsidR="007A4025">
        <w:rPr>
          <w:rFonts w:ascii="Times New Roman" w:hAnsi="Times New Roman" w:cs="Times New Roman"/>
          <w:sz w:val="24"/>
          <w:szCs w:val="24"/>
        </w:rPr>
        <w:t>9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FB0C8A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E1CC95E" w14:textId="46469D65" w:rsidR="00FF71A9" w:rsidRPr="005E6525" w:rsidRDefault="00FF71A9" w:rsidP="00FF71A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33788D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3166270A" w14:textId="1430AD80" w:rsidR="00FF71A9" w:rsidRPr="00DE5197" w:rsidRDefault="0033788D" w:rsidP="00FF71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F71A9" w:rsidRPr="00DE5197">
        <w:rPr>
          <w:rFonts w:ascii="Times New Roman" w:hAnsi="Times New Roman"/>
          <w:sz w:val="24"/>
          <w:szCs w:val="24"/>
        </w:rPr>
        <w:t xml:space="preserve">.1. 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6B554D">
        <w:rPr>
          <w:rFonts w:ascii="Times New Roman" w:hAnsi="Times New Roman" w:cs="Times New Roman"/>
          <w:sz w:val="24"/>
          <w:szCs w:val="24"/>
        </w:rPr>
        <w:t>2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F7EE8">
        <w:rPr>
          <w:rFonts w:ascii="Times New Roman" w:hAnsi="Times New Roman" w:cs="Times New Roman"/>
          <w:sz w:val="24"/>
          <w:szCs w:val="24"/>
        </w:rPr>
        <w:t>6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D618EC">
        <w:rPr>
          <w:rFonts w:ascii="Times New Roman" w:hAnsi="Times New Roman" w:cs="Times New Roman"/>
          <w:sz w:val="24"/>
          <w:szCs w:val="24"/>
        </w:rPr>
        <w:t>1</w:t>
      </w:r>
      <w:r w:rsidR="007A4025">
        <w:rPr>
          <w:rFonts w:ascii="Times New Roman" w:hAnsi="Times New Roman" w:cs="Times New Roman"/>
          <w:sz w:val="24"/>
          <w:szCs w:val="24"/>
        </w:rPr>
        <w:t>9</w:t>
      </w:r>
      <w:r w:rsidR="00FF71A9" w:rsidRPr="00DE5197">
        <w:rPr>
          <w:rFonts w:ascii="Times New Roman" w:hAnsi="Times New Roman" w:cs="Times New Roman"/>
          <w:sz w:val="24"/>
          <w:szCs w:val="24"/>
        </w:rPr>
        <w:t>.</w:t>
      </w:r>
    </w:p>
    <w:p w14:paraId="3B45B723" w14:textId="77DF803F" w:rsidR="00DE5197" w:rsidRDefault="0033788D" w:rsidP="00CE14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FF71A9"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A303E7" w:rsidRPr="00A303E7">
        <w:rPr>
          <w:rFonts w:ascii="Times New Roman" w:hAnsi="Times New Roman" w:cs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 февраля 2026 года, и применяется при расчетах за случаи оказания медицинской помощи, завершенные после 1 февраля 2026 года за исключением пунктов 1.</w:t>
      </w:r>
      <w:r w:rsidR="00BC0C5B">
        <w:rPr>
          <w:rFonts w:ascii="Times New Roman" w:hAnsi="Times New Roman" w:cs="Times New Roman"/>
          <w:sz w:val="24"/>
          <w:szCs w:val="24"/>
        </w:rPr>
        <w:t>6</w:t>
      </w:r>
      <w:r w:rsidR="00A303E7" w:rsidRPr="00A303E7">
        <w:rPr>
          <w:rFonts w:ascii="Times New Roman" w:hAnsi="Times New Roman" w:cs="Times New Roman"/>
          <w:sz w:val="24"/>
          <w:szCs w:val="24"/>
        </w:rPr>
        <w:t>-1.</w:t>
      </w:r>
      <w:r w:rsidR="00BC0C5B">
        <w:rPr>
          <w:rFonts w:ascii="Times New Roman" w:hAnsi="Times New Roman" w:cs="Times New Roman"/>
          <w:sz w:val="24"/>
          <w:szCs w:val="24"/>
        </w:rPr>
        <w:t>9</w:t>
      </w:r>
      <w:r w:rsidR="00A303E7" w:rsidRPr="00A303E7">
        <w:rPr>
          <w:rFonts w:ascii="Times New Roman" w:hAnsi="Times New Roman" w:cs="Times New Roman"/>
          <w:sz w:val="24"/>
          <w:szCs w:val="24"/>
        </w:rPr>
        <w:t>, 1.1</w:t>
      </w:r>
      <w:r w:rsidR="00CE0442">
        <w:rPr>
          <w:rFonts w:ascii="Times New Roman" w:hAnsi="Times New Roman" w:cs="Times New Roman"/>
          <w:sz w:val="24"/>
          <w:szCs w:val="24"/>
        </w:rPr>
        <w:t>8</w:t>
      </w:r>
      <w:r w:rsidR="00D33667">
        <w:rPr>
          <w:rFonts w:ascii="Times New Roman" w:hAnsi="Times New Roman" w:cs="Times New Roman"/>
          <w:sz w:val="24"/>
          <w:szCs w:val="24"/>
        </w:rPr>
        <w:t>-</w:t>
      </w:r>
      <w:r w:rsidR="00A303E7" w:rsidRPr="00A303E7">
        <w:rPr>
          <w:rFonts w:ascii="Times New Roman" w:hAnsi="Times New Roman" w:cs="Times New Roman"/>
          <w:sz w:val="24"/>
          <w:szCs w:val="24"/>
        </w:rPr>
        <w:t>1.</w:t>
      </w:r>
      <w:r w:rsidR="00CE0442">
        <w:rPr>
          <w:rFonts w:ascii="Times New Roman" w:hAnsi="Times New Roman" w:cs="Times New Roman"/>
          <w:sz w:val="24"/>
          <w:szCs w:val="24"/>
        </w:rPr>
        <w:t>20</w:t>
      </w:r>
      <w:r w:rsidR="00A303E7" w:rsidRPr="00A303E7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соглашения.</w:t>
      </w:r>
    </w:p>
    <w:p w14:paraId="140907A1" w14:textId="0AA18185" w:rsidR="00A303E7" w:rsidRDefault="00A303E7" w:rsidP="00A303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 </w:t>
      </w:r>
      <w:r w:rsidRPr="00A303E7">
        <w:rPr>
          <w:rFonts w:ascii="Times New Roman" w:hAnsi="Times New Roman" w:cs="Times New Roman"/>
          <w:sz w:val="24"/>
          <w:szCs w:val="24"/>
        </w:rPr>
        <w:t>Пункты 1.</w:t>
      </w:r>
      <w:r w:rsidR="00BC0C5B">
        <w:rPr>
          <w:rFonts w:ascii="Times New Roman" w:hAnsi="Times New Roman" w:cs="Times New Roman"/>
          <w:sz w:val="24"/>
          <w:szCs w:val="24"/>
        </w:rPr>
        <w:t>6</w:t>
      </w:r>
      <w:r w:rsidRPr="00A303E7">
        <w:rPr>
          <w:rFonts w:ascii="Times New Roman" w:hAnsi="Times New Roman" w:cs="Times New Roman"/>
          <w:sz w:val="24"/>
          <w:szCs w:val="24"/>
        </w:rPr>
        <w:t>-1.</w:t>
      </w:r>
      <w:r w:rsidR="00BC0C5B">
        <w:rPr>
          <w:rFonts w:ascii="Times New Roman" w:hAnsi="Times New Roman" w:cs="Times New Roman"/>
          <w:sz w:val="24"/>
          <w:szCs w:val="24"/>
        </w:rPr>
        <w:t>9</w:t>
      </w:r>
      <w:r w:rsidRPr="00A303E7">
        <w:rPr>
          <w:rFonts w:ascii="Times New Roman" w:hAnsi="Times New Roman" w:cs="Times New Roman"/>
          <w:sz w:val="24"/>
          <w:szCs w:val="24"/>
        </w:rPr>
        <w:t>, 1.1</w:t>
      </w:r>
      <w:r w:rsidR="00CE0442">
        <w:rPr>
          <w:rFonts w:ascii="Times New Roman" w:hAnsi="Times New Roman" w:cs="Times New Roman"/>
          <w:sz w:val="24"/>
          <w:szCs w:val="24"/>
        </w:rPr>
        <w:t>8</w:t>
      </w:r>
      <w:r w:rsidR="00D33667">
        <w:rPr>
          <w:rFonts w:ascii="Times New Roman" w:hAnsi="Times New Roman" w:cs="Times New Roman"/>
          <w:sz w:val="24"/>
          <w:szCs w:val="24"/>
        </w:rPr>
        <w:t>-</w:t>
      </w:r>
      <w:r w:rsidRPr="00A303E7">
        <w:rPr>
          <w:rFonts w:ascii="Times New Roman" w:hAnsi="Times New Roman" w:cs="Times New Roman"/>
          <w:sz w:val="24"/>
          <w:szCs w:val="24"/>
        </w:rPr>
        <w:t>1.</w:t>
      </w:r>
      <w:r w:rsidR="00CE0442">
        <w:rPr>
          <w:rFonts w:ascii="Times New Roman" w:hAnsi="Times New Roman" w:cs="Times New Roman"/>
          <w:sz w:val="24"/>
          <w:szCs w:val="24"/>
        </w:rPr>
        <w:t>20</w:t>
      </w:r>
      <w:r w:rsidRPr="00A303E7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 вступают в силу с момента подписания и распространяют свое действие на правоотношения, возникшие с 1 марта 2026 года и применяются при расчетах за случаи оказания медицинской помощи, завершенные после 1 марта 2026 года.</w:t>
      </w:r>
    </w:p>
    <w:p w14:paraId="4539DCB0" w14:textId="436E12C5" w:rsidR="009B4DC9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 Против</w:t>
      </w:r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  <w:r w:rsidR="00CE142E">
        <w:rPr>
          <w:rFonts w:ascii="Times New Roman" w:hAnsi="Times New Roman" w:cs="Times New Roman"/>
          <w:sz w:val="24"/>
          <w:szCs w:val="24"/>
        </w:rPr>
        <w:t>.</w:t>
      </w:r>
    </w:p>
    <w:p w14:paraId="5729B997" w14:textId="77777777" w:rsidR="00D618EC" w:rsidRDefault="00D618EC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F80345" w14:textId="18EBB2D3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Третий вопрос:</w:t>
      </w:r>
      <w:r w:rsidRPr="00D618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618EC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26429B">
        <w:rPr>
          <w:rFonts w:ascii="Times New Roman" w:eastAsia="Times New Roman" w:hAnsi="Times New Roman" w:cs="Times New Roman"/>
          <w:sz w:val="24"/>
          <w:szCs w:val="24"/>
        </w:rPr>
        <w:t>феврале</w:t>
      </w:r>
      <w:r w:rsidRPr="00D618EC">
        <w:rPr>
          <w:rFonts w:ascii="Times New Roman" w:eastAsia="Times New Roman" w:hAnsi="Times New Roman" w:cs="Times New Roman"/>
          <w:sz w:val="24"/>
          <w:szCs w:val="24"/>
        </w:rPr>
        <w:t xml:space="preserve"> 2026 года.</w:t>
      </w:r>
    </w:p>
    <w:p w14:paraId="53A25EAF" w14:textId="2F3E5AFE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D618EC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26429B">
        <w:rPr>
          <w:rFonts w:ascii="Times New Roman" w:hAnsi="Times New Roman" w:cs="Times New Roman"/>
          <w:sz w:val="24"/>
          <w:szCs w:val="24"/>
        </w:rPr>
        <w:t>феврале</w:t>
      </w:r>
      <w:r w:rsidRPr="00D618EC">
        <w:rPr>
          <w:rFonts w:ascii="Times New Roman" w:hAnsi="Times New Roman" w:cs="Times New Roman"/>
          <w:sz w:val="24"/>
          <w:szCs w:val="24"/>
        </w:rPr>
        <w:t xml:space="preserve"> 2026 года, согласно приложениям </w:t>
      </w:r>
      <w:r w:rsidR="0026429B">
        <w:rPr>
          <w:rFonts w:ascii="Times New Roman" w:hAnsi="Times New Roman" w:cs="Times New Roman"/>
          <w:sz w:val="24"/>
          <w:szCs w:val="24"/>
        </w:rPr>
        <w:t>10</w:t>
      </w:r>
      <w:r w:rsidRPr="00D618EC">
        <w:rPr>
          <w:rFonts w:ascii="Times New Roman" w:hAnsi="Times New Roman" w:cs="Times New Roman"/>
          <w:sz w:val="24"/>
          <w:szCs w:val="24"/>
        </w:rPr>
        <w:t>-1</w:t>
      </w:r>
      <w:r w:rsidR="0026429B">
        <w:rPr>
          <w:rFonts w:ascii="Times New Roman" w:hAnsi="Times New Roman" w:cs="Times New Roman"/>
          <w:sz w:val="24"/>
          <w:szCs w:val="24"/>
        </w:rPr>
        <w:t>8</w:t>
      </w:r>
      <w:r w:rsidRPr="00D618EC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 w:rsidR="0026429B">
        <w:rPr>
          <w:rFonts w:ascii="Times New Roman" w:hAnsi="Times New Roman" w:cs="Times New Roman"/>
          <w:sz w:val="24"/>
          <w:szCs w:val="24"/>
        </w:rPr>
        <w:t>6</w:t>
      </w:r>
      <w:r w:rsidRPr="00D618EC">
        <w:rPr>
          <w:rFonts w:ascii="Times New Roman" w:hAnsi="Times New Roman" w:cs="Times New Roman"/>
          <w:sz w:val="24"/>
          <w:szCs w:val="24"/>
        </w:rPr>
        <w:t>.0</w:t>
      </w:r>
      <w:r w:rsidR="0026429B">
        <w:rPr>
          <w:rFonts w:ascii="Times New Roman" w:hAnsi="Times New Roman" w:cs="Times New Roman"/>
          <w:sz w:val="24"/>
          <w:szCs w:val="24"/>
        </w:rPr>
        <w:t>2</w:t>
      </w:r>
      <w:r w:rsidRPr="00D618EC">
        <w:rPr>
          <w:rFonts w:ascii="Times New Roman" w:hAnsi="Times New Roman" w:cs="Times New Roman"/>
          <w:sz w:val="24"/>
          <w:szCs w:val="24"/>
        </w:rPr>
        <w:t xml:space="preserve">.2026 </w:t>
      </w:r>
      <w:r w:rsidRPr="00D618EC">
        <w:rPr>
          <w:rFonts w:ascii="Times New Roman" w:hAnsi="Times New Roman"/>
          <w:sz w:val="24"/>
          <w:szCs w:val="24"/>
        </w:rPr>
        <w:t>года.</w:t>
      </w:r>
    </w:p>
    <w:p w14:paraId="171739A4" w14:textId="77777777" w:rsidR="00D618EC" w:rsidRPr="00D618EC" w:rsidRDefault="00D618EC" w:rsidP="00D618E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10B08CA" w14:textId="77777777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третьему вопросу повестки дня:</w:t>
      </w:r>
    </w:p>
    <w:p w14:paraId="4F5D20C6" w14:textId="73307E11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sz w:val="24"/>
          <w:szCs w:val="24"/>
        </w:rPr>
        <w:t>3.</w:t>
      </w:r>
      <w:r w:rsidRPr="00D618EC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CC66A3">
        <w:rPr>
          <w:rFonts w:ascii="Times New Roman" w:hAnsi="Times New Roman"/>
          <w:sz w:val="24"/>
          <w:szCs w:val="24"/>
        </w:rPr>
        <w:t>феврале</w:t>
      </w:r>
      <w:r w:rsidRPr="00D618EC">
        <w:rPr>
          <w:rFonts w:ascii="Times New Roman" w:hAnsi="Times New Roman"/>
          <w:sz w:val="24"/>
          <w:szCs w:val="24"/>
        </w:rPr>
        <w:t xml:space="preserve"> 2026 года, согласно приложениям </w:t>
      </w:r>
      <w:r w:rsidR="00CC66A3">
        <w:rPr>
          <w:rFonts w:ascii="Times New Roman" w:hAnsi="Times New Roman"/>
          <w:sz w:val="24"/>
          <w:szCs w:val="24"/>
        </w:rPr>
        <w:t>10</w:t>
      </w:r>
      <w:r w:rsidRPr="00D618EC">
        <w:rPr>
          <w:rFonts w:ascii="Times New Roman" w:hAnsi="Times New Roman"/>
          <w:sz w:val="24"/>
          <w:szCs w:val="24"/>
        </w:rPr>
        <w:t>-1</w:t>
      </w:r>
      <w:r w:rsidR="00CC66A3">
        <w:rPr>
          <w:rFonts w:ascii="Times New Roman" w:hAnsi="Times New Roman"/>
          <w:sz w:val="24"/>
          <w:szCs w:val="24"/>
        </w:rPr>
        <w:t>8</w:t>
      </w:r>
      <w:r w:rsidRPr="00D618EC">
        <w:rPr>
          <w:rFonts w:ascii="Times New Roman" w:hAnsi="Times New Roman"/>
          <w:sz w:val="24"/>
          <w:szCs w:val="24"/>
        </w:rPr>
        <w:t xml:space="preserve"> к настоящему протоколу от 2</w:t>
      </w:r>
      <w:r w:rsidR="00CC66A3">
        <w:rPr>
          <w:rFonts w:ascii="Times New Roman" w:hAnsi="Times New Roman"/>
          <w:sz w:val="24"/>
          <w:szCs w:val="24"/>
        </w:rPr>
        <w:t>6</w:t>
      </w:r>
      <w:r w:rsidRPr="00D618EC">
        <w:rPr>
          <w:rFonts w:ascii="Times New Roman" w:hAnsi="Times New Roman"/>
          <w:sz w:val="24"/>
          <w:szCs w:val="24"/>
        </w:rPr>
        <w:t>.0</w:t>
      </w:r>
      <w:r w:rsidR="00CC66A3">
        <w:rPr>
          <w:rFonts w:ascii="Times New Roman" w:hAnsi="Times New Roman"/>
          <w:sz w:val="24"/>
          <w:szCs w:val="24"/>
        </w:rPr>
        <w:t>2</w:t>
      </w:r>
      <w:r w:rsidRPr="00D618EC">
        <w:rPr>
          <w:rFonts w:ascii="Times New Roman" w:hAnsi="Times New Roman"/>
          <w:sz w:val="24"/>
          <w:szCs w:val="24"/>
        </w:rPr>
        <w:t>.2026</w:t>
      </w:r>
      <w:r w:rsidRPr="00D618EC">
        <w:rPr>
          <w:rFonts w:ascii="Times New Roman" w:hAnsi="Times New Roman" w:cs="Times New Roman"/>
          <w:sz w:val="24"/>
          <w:szCs w:val="24"/>
        </w:rPr>
        <w:t xml:space="preserve"> </w:t>
      </w:r>
      <w:r w:rsidRPr="00D618EC">
        <w:rPr>
          <w:rFonts w:ascii="Times New Roman" w:hAnsi="Times New Roman"/>
          <w:sz w:val="24"/>
          <w:szCs w:val="24"/>
        </w:rPr>
        <w:t>года</w:t>
      </w:r>
      <w:r w:rsidRPr="00D618EC">
        <w:rPr>
          <w:rFonts w:ascii="Times New Roman" w:hAnsi="Times New Roman" w:cs="Times New Roman"/>
          <w:sz w:val="24"/>
          <w:szCs w:val="24"/>
        </w:rPr>
        <w:t>.</w:t>
      </w:r>
    </w:p>
    <w:p w14:paraId="42BF1B47" w14:textId="77777777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618EC">
        <w:rPr>
          <w:rFonts w:ascii="Times New Roman" w:hAnsi="Times New Roman" w:cs="Times New Roman"/>
          <w:sz w:val="24"/>
          <w:szCs w:val="24"/>
        </w:rPr>
        <w:t xml:space="preserve"> ЗА – 12, Против – 0, Воздержались – 0.</w:t>
      </w:r>
    </w:p>
    <w:p w14:paraId="76C1AF04" w14:textId="77777777" w:rsidR="00D618EC" w:rsidRPr="005E6525" w:rsidRDefault="00D618EC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DB1E887" w14:textId="77777777" w:rsidR="002A347B" w:rsidRPr="005E6525" w:rsidRDefault="002A347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781C6FD" w14:textId="77777777" w:rsidR="007831D9" w:rsidRDefault="007831D9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EAF3EE" w14:textId="77777777" w:rsidR="000023DC" w:rsidRDefault="000023DC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5B947643" w14:textId="77777777" w:rsidR="00BC2480" w:rsidRDefault="00BC248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lastRenderedPageBreak/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7221AE78" w14:textId="77777777" w:rsidR="006B554D" w:rsidRDefault="006B554D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2F18FF" w14:textId="77777777" w:rsidR="006B554D" w:rsidRDefault="006B554D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1F0AB7" w14:textId="77777777" w:rsidR="000023DC" w:rsidRDefault="000023DC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08BEC88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Простне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ва</w:t>
      </w:r>
    </w:p>
    <w:p w14:paraId="37BBA159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29AD52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EB0266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266153CE" w14:textId="77777777" w:rsidR="00CC66A3" w:rsidRDefault="00CC66A3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D8C299" w14:textId="77777777" w:rsidR="00CC66A3" w:rsidRDefault="00CC66A3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AE73B2" w14:textId="77777777" w:rsidR="00CC66A3" w:rsidRDefault="00CC66A3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E6ACF6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Член комиссии,</w:t>
      </w:r>
    </w:p>
    <w:p w14:paraId="708618D4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6373777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БУ Ханты-Мансийского автономного округа – Югры</w:t>
      </w:r>
    </w:p>
    <w:p w14:paraId="5FBA491F" w14:textId="4B012228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B81ED6">
        <w:rPr>
          <w:rFonts w:ascii="Times New Roman" w:hAnsi="Times New Roman"/>
          <w:sz w:val="24"/>
          <w:szCs w:val="24"/>
        </w:rPr>
        <w:tab/>
      </w:r>
      <w:r w:rsidRPr="00B81ED6">
        <w:rPr>
          <w:rFonts w:ascii="Times New Roman" w:hAnsi="Times New Roman"/>
          <w:sz w:val="24"/>
          <w:szCs w:val="24"/>
        </w:rPr>
        <w:tab/>
        <w:t xml:space="preserve">            </w:t>
      </w:r>
      <w:r w:rsidRPr="00B81ED6"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81ED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И</w:t>
      </w:r>
      <w:r w:rsidRPr="00B81E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r w:rsidRPr="00B81ED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Панов</w:t>
      </w:r>
    </w:p>
    <w:p w14:paraId="08941C0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76EDD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8FEC7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7639F1">
        <w:rPr>
          <w:rFonts w:ascii="Times New Roman" w:hAnsi="Times New Roman"/>
          <w:sz w:val="24"/>
          <w:szCs w:val="24"/>
        </w:rPr>
        <w:tab/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C9AD8" w14:textId="77777777" w:rsidR="00474777" w:rsidRPr="007639F1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59C43024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677CB50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D6FB0B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70DAD9D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2CA2C3E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CC2B9C4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55D5DB5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29E0C9DD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ACE659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170A26A4" w14:textId="77777777" w:rsidR="007F5900" w:rsidRDefault="007F5900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1808D7" w14:textId="77777777" w:rsidR="00A303E7" w:rsidRDefault="00A303E7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181D64" w14:textId="77777777" w:rsidR="00A303E7" w:rsidRDefault="00A303E7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173AFD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D0C6D3E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0C7B0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3DC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23DC"/>
    <w:rsid w:val="00003FD6"/>
    <w:rsid w:val="00004D16"/>
    <w:rsid w:val="00004FE1"/>
    <w:rsid w:val="000056C1"/>
    <w:rsid w:val="00005F66"/>
    <w:rsid w:val="0001270E"/>
    <w:rsid w:val="00012895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0FF7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36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0A2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236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0A62"/>
    <w:rsid w:val="001A1439"/>
    <w:rsid w:val="001A16A7"/>
    <w:rsid w:val="001A1ED3"/>
    <w:rsid w:val="001A2716"/>
    <w:rsid w:val="001A4EF1"/>
    <w:rsid w:val="001A7787"/>
    <w:rsid w:val="001B072D"/>
    <w:rsid w:val="001B0782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2C07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91B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429B"/>
    <w:rsid w:val="00265D0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1BCE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3788D"/>
    <w:rsid w:val="00340D86"/>
    <w:rsid w:val="0034137F"/>
    <w:rsid w:val="0034157C"/>
    <w:rsid w:val="003455E8"/>
    <w:rsid w:val="003466C2"/>
    <w:rsid w:val="00347F67"/>
    <w:rsid w:val="003532B2"/>
    <w:rsid w:val="00353DCB"/>
    <w:rsid w:val="003557E7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6B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28B9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27DC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49B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5096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1F69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4B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7C5"/>
    <w:rsid w:val="0058091E"/>
    <w:rsid w:val="005812CC"/>
    <w:rsid w:val="00581B01"/>
    <w:rsid w:val="00581EAC"/>
    <w:rsid w:val="0058348F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4D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35E3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4626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67AF7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25"/>
    <w:rsid w:val="007A40F0"/>
    <w:rsid w:val="007A5047"/>
    <w:rsid w:val="007A66FB"/>
    <w:rsid w:val="007B0587"/>
    <w:rsid w:val="007B0B08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5900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6D61"/>
    <w:rsid w:val="00A27687"/>
    <w:rsid w:val="00A27D1A"/>
    <w:rsid w:val="00A30054"/>
    <w:rsid w:val="00A30144"/>
    <w:rsid w:val="00A303E7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97889"/>
    <w:rsid w:val="00AA0E01"/>
    <w:rsid w:val="00AA23FD"/>
    <w:rsid w:val="00AA2DEB"/>
    <w:rsid w:val="00AA487A"/>
    <w:rsid w:val="00AA5629"/>
    <w:rsid w:val="00AA5A27"/>
    <w:rsid w:val="00AA7495"/>
    <w:rsid w:val="00AB0B22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1492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0C5B"/>
    <w:rsid w:val="00BC15E6"/>
    <w:rsid w:val="00BC173A"/>
    <w:rsid w:val="00BC21D3"/>
    <w:rsid w:val="00BC2363"/>
    <w:rsid w:val="00BC2480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2885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6A3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442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CF7EE8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67FB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2624"/>
    <w:rsid w:val="00D33667"/>
    <w:rsid w:val="00D34679"/>
    <w:rsid w:val="00D34B1B"/>
    <w:rsid w:val="00D360E3"/>
    <w:rsid w:val="00D37537"/>
    <w:rsid w:val="00D4071D"/>
    <w:rsid w:val="00D4246E"/>
    <w:rsid w:val="00D42A33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8EC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4D0"/>
    <w:rsid w:val="00D91D52"/>
    <w:rsid w:val="00D9215E"/>
    <w:rsid w:val="00D92D21"/>
    <w:rsid w:val="00D95F4C"/>
    <w:rsid w:val="00D961A6"/>
    <w:rsid w:val="00D976D9"/>
    <w:rsid w:val="00D97996"/>
    <w:rsid w:val="00DA0244"/>
    <w:rsid w:val="00DA02B1"/>
    <w:rsid w:val="00DA12EA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37496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FE3"/>
    <w:rsid w:val="00E5669D"/>
    <w:rsid w:val="00E577C2"/>
    <w:rsid w:val="00E579FB"/>
    <w:rsid w:val="00E57B4C"/>
    <w:rsid w:val="00E60B12"/>
    <w:rsid w:val="00E617B0"/>
    <w:rsid w:val="00E6241A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3F66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66C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1C52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4B4B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4F54B-C8B9-4548-AB77-25EF44D5E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117</cp:revision>
  <cp:lastPrinted>2026-02-26T04:42:00Z</cp:lastPrinted>
  <dcterms:created xsi:type="dcterms:W3CDTF">2025-05-06T09:08:00Z</dcterms:created>
  <dcterms:modified xsi:type="dcterms:W3CDTF">2026-02-26T04:42:00Z</dcterms:modified>
</cp:coreProperties>
</file>